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Obrazac 2. Nastavni plan obuke za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certifikaciju</w:t>
      </w: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poljoprivrednih savjetodavaca</w:t>
      </w:r>
    </w:p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>Rok za dostavu zahtjeva:</w:t>
      </w:r>
      <w:r w:rsidR="003E7BD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18.10.2021</w:t>
      </w:r>
    </w:p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>Mjesto izvođenja obuke:</w:t>
      </w:r>
      <w:r w:rsidR="00F01E0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942A1" w:rsidRPr="004942A1">
        <w:rPr>
          <w:rFonts w:ascii="Times New Roman" w:hAnsi="Times New Roman" w:cs="Times New Roman"/>
          <w:b/>
          <w:bCs/>
          <w:sz w:val="24"/>
          <w:szCs w:val="24"/>
          <w:lang w:val="hr-HR"/>
        </w:rPr>
        <w:t>Biotehnički</w:t>
      </w:r>
      <w:r w:rsidR="004942A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fakultet Bihać (predavanja)</w:t>
      </w:r>
    </w:p>
    <w:tbl>
      <w:tblPr>
        <w:tblStyle w:val="TableGrid"/>
        <w:tblW w:w="13896" w:type="dxa"/>
        <w:tblLook w:val="04A0" w:firstRow="1" w:lastRow="0" w:firstColumn="1" w:lastColumn="0" w:noHBand="0" w:noVBand="1"/>
      </w:tblPr>
      <w:tblGrid>
        <w:gridCol w:w="4662"/>
        <w:gridCol w:w="1400"/>
        <w:gridCol w:w="1803"/>
        <w:gridCol w:w="2252"/>
        <w:gridCol w:w="2027"/>
        <w:gridCol w:w="1752"/>
      </w:tblGrid>
      <w:tr w:rsidR="00725651" w:rsidRPr="00B35305" w:rsidTr="007B7DF8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Nastavne cjeline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 nastavnih sati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(1 nastavni sat = 45 minuta)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početka obuke (datum)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završetka obuke (datum)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Literatura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Metode podučavanja 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Predavač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(ime i prezime)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EA0F16" w:rsidRPr="004604B9" w:rsidRDefault="00725651" w:rsidP="0051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3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Oblast savjetodavne djelatnosti: </w:t>
            </w:r>
            <w:r w:rsidR="004604B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1. </w:t>
            </w:r>
            <w:r w:rsidR="00EA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Stočarstvo, akvakultura, </w:t>
            </w:r>
            <w:r w:rsidR="00EA0F16" w:rsidRPr="00EA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mehanizacija i ekonomika ovih proizvodnji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B35305" w:rsidRDefault="00725651" w:rsidP="007256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021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EORETSKI</w:t>
            </w:r>
            <w:r w:rsidRPr="00B021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DIO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357A5C" w:rsidRDefault="00725651" w:rsidP="00357A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57A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  <w:r w:rsidR="00D1358B" w:rsidRPr="00357A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514D9C" w:rsidRPr="00357A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Stočarstvo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357A5C" w:rsidRDefault="00725651" w:rsidP="00357A5C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57A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Modul: </w:t>
            </w:r>
            <w:r w:rsidR="00514D9C" w:rsidRPr="00357A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Sistemi uzgoja goveda</w:t>
            </w:r>
          </w:p>
        </w:tc>
      </w:tr>
      <w:tr w:rsidR="003E7BD5" w:rsidRPr="00B35305" w:rsidTr="007B7DF8">
        <w:trPr>
          <w:trHeight w:val="154"/>
        </w:trPr>
        <w:tc>
          <w:tcPr>
            <w:tcW w:w="4662" w:type="dxa"/>
            <w:shd w:val="clear" w:color="auto" w:fill="auto"/>
            <w:vAlign w:val="center"/>
          </w:tcPr>
          <w:p w:rsidR="003E7BD5" w:rsidRPr="00481310" w:rsidRDefault="003E7BD5" w:rsidP="003E7BD5">
            <w:pPr>
              <w:autoSpaceDE w:val="0"/>
              <w:autoSpaceDN w:val="0"/>
              <w:adjustRightInd w:val="0"/>
              <w:ind w:left="454" w:hanging="425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7.</w:t>
            </w:r>
            <w:r w:rsidRPr="00481310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1.1. Tema: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Temelji uzgoja u sistemu krava-tele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7BD5" w:rsidRPr="00481310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E7BD5" w:rsidRDefault="003E7BD5" w:rsidP="003E7BD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Čobić, T., Antov, G. (1996): Govedarstvo. Univerzitet u Novom Sadu, Poljoprivredni fakultet, Novi Sad</w:t>
            </w:r>
          </w:p>
          <w:p w:rsidR="003E7BD5" w:rsidRPr="00EA0F16" w:rsidRDefault="003E7BD5" w:rsidP="003E7B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Grupa autora (2005): Priručnik za farmere. Sarajevo</w:t>
            </w:r>
          </w:p>
        </w:tc>
        <w:tc>
          <w:tcPr>
            <w:tcW w:w="2027" w:type="dxa"/>
            <w:vAlign w:val="center"/>
          </w:tcPr>
          <w:p w:rsidR="003E7BD5" w:rsidRPr="00357A5C" w:rsidRDefault="003E7BD5" w:rsidP="003E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5C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E7BD5" w:rsidRPr="00481310" w:rsidRDefault="003E7BD5" w:rsidP="003E7BD5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3E7BD5" w:rsidRPr="00B35305" w:rsidTr="007B7DF8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3E7BD5" w:rsidRPr="00357A5C" w:rsidRDefault="003E7BD5" w:rsidP="003E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7.1.2.</w:t>
            </w:r>
            <w:r w:rsidRPr="00357A5C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Tema:</w:t>
            </w:r>
            <w:r w:rsidRPr="00357A5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 Uzgoj teladi i junica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7BD5" w:rsidRPr="00481310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E7BD5" w:rsidRDefault="003E7BD5" w:rsidP="003E7BD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Čobić, T., Antov, G. (1996): Govedarstvo. Univerzitet u Novom Sadu, Poljoprivredni fakultet, Novi Sad</w:t>
            </w:r>
          </w:p>
          <w:p w:rsidR="003E7BD5" w:rsidRPr="00EA0F16" w:rsidRDefault="003E7BD5" w:rsidP="003E7B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Grupa autora (2005): Priručnik za farmere. Sarajevo</w:t>
            </w:r>
          </w:p>
        </w:tc>
        <w:tc>
          <w:tcPr>
            <w:tcW w:w="2027" w:type="dxa"/>
            <w:vAlign w:val="center"/>
          </w:tcPr>
          <w:p w:rsidR="003E7BD5" w:rsidRPr="00357A5C" w:rsidRDefault="003E7BD5" w:rsidP="003E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5C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E7BD5" w:rsidRPr="00481310" w:rsidRDefault="003E7BD5" w:rsidP="003E7BD5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7B2532" w:rsidRPr="00B35305" w:rsidTr="00B75501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B2532" w:rsidRPr="00357A5C" w:rsidRDefault="007B2532" w:rsidP="007B2532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357A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Modul: Reprodukcija domaćih životinja</w:t>
            </w:r>
          </w:p>
        </w:tc>
      </w:tr>
      <w:tr w:rsidR="003E7BD5" w:rsidRPr="00B35305" w:rsidTr="007B7DF8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3E7BD5" w:rsidRPr="00357A5C" w:rsidRDefault="003E7BD5" w:rsidP="003E7BD5">
            <w:pPr>
              <w:pStyle w:val="ListParagraph"/>
              <w:numPr>
                <w:ilvl w:val="2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357A5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Tema: Plodnost, vijek iskorištavanja i ekonomska povezanost, problemi slabije plodnosti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7BD5" w:rsidRPr="00481310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E7BD5" w:rsidRDefault="003E7BD5" w:rsidP="003E7BD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Stančić, I. (2015): Reprodukcija domaćih životinja-udžbenik. Poljoprivredni fakultet Novi Sad,</w:t>
            </w:r>
          </w:p>
          <w:p w:rsidR="003E7BD5" w:rsidRPr="00EA0F16" w:rsidRDefault="003E7BD5" w:rsidP="003E7B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Stančić, B., Veselinović, S. (2002): Biotehnologija u reprodukciji domaćih životinja- udžbenik. Poljoprivredni fakultet Novi Sad.</w:t>
            </w:r>
          </w:p>
        </w:tc>
        <w:tc>
          <w:tcPr>
            <w:tcW w:w="2027" w:type="dxa"/>
            <w:vAlign w:val="center"/>
          </w:tcPr>
          <w:p w:rsidR="003E7BD5" w:rsidRPr="00357A5C" w:rsidRDefault="003E7BD5" w:rsidP="003E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E7BD5" w:rsidRPr="00481310" w:rsidRDefault="003E7BD5" w:rsidP="003E7BD5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3E7BD5" w:rsidRPr="00B35305" w:rsidTr="007B7DF8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3E7BD5" w:rsidRPr="000A74EB" w:rsidRDefault="003E7BD5" w:rsidP="003E7BD5">
            <w:pPr>
              <w:pStyle w:val="ListParagraph"/>
              <w:numPr>
                <w:ilvl w:val="2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0A74E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lastRenderedPageBreak/>
              <w:t>Tema: Spolni ciklus, znakovi tjeranja, optimalno vrijeme osjemenjavanja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7BD5" w:rsidRPr="00481310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E7BD5" w:rsidRDefault="003E7BD5" w:rsidP="003E7BD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Stančić, I. (2015): Reprodukcija domaćih životinja-udžbenik. Poljoprivredni fakultet Novi Sad,</w:t>
            </w:r>
          </w:p>
          <w:p w:rsidR="003E7BD5" w:rsidRPr="00EA0F16" w:rsidRDefault="003E7BD5" w:rsidP="003E7B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Stančić, B., Veselinović, S. (2002): Biotehnologija u reprodukciji domaćih životinja- udžbenik. Poljoprivredni fakultet Novi Sad.</w:t>
            </w:r>
          </w:p>
        </w:tc>
        <w:tc>
          <w:tcPr>
            <w:tcW w:w="2027" w:type="dxa"/>
            <w:vAlign w:val="center"/>
          </w:tcPr>
          <w:p w:rsidR="003E7BD5" w:rsidRPr="00357A5C" w:rsidRDefault="003E7BD5" w:rsidP="003E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5C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E7BD5" w:rsidRPr="00481310" w:rsidRDefault="003E7BD5" w:rsidP="003E7BD5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3E7BD5" w:rsidRPr="00B35305" w:rsidTr="007B7DF8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3E7BD5" w:rsidRPr="000A74EB" w:rsidRDefault="003E7BD5" w:rsidP="003E7BD5">
            <w:pPr>
              <w:pStyle w:val="ListParagraph"/>
              <w:numPr>
                <w:ilvl w:val="2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0A74E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Tema: Prirodni pripust i vještačko osjemenjavanje, bremenitost, porođaj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7BD5" w:rsidRPr="00481310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E7BD5" w:rsidRDefault="003E7BD5" w:rsidP="003E7BD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Stančić, I. (2015): Reprodukcija domaćih životinja-udžbenik. Poljoprivredni fakultet Novi Sad,</w:t>
            </w:r>
          </w:p>
          <w:p w:rsidR="003E7BD5" w:rsidRPr="00EA0F16" w:rsidRDefault="003E7BD5" w:rsidP="003E7B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Stančić, B., Veselinović, S. (2002): Biotehnologija u reprodukciji domaćih životinja- udžbenik. Poljoprivredni fakultet Novi Sad.</w:t>
            </w:r>
          </w:p>
        </w:tc>
        <w:tc>
          <w:tcPr>
            <w:tcW w:w="2027" w:type="dxa"/>
            <w:vAlign w:val="center"/>
          </w:tcPr>
          <w:p w:rsidR="003E7BD5" w:rsidRPr="00357A5C" w:rsidRDefault="003E7BD5" w:rsidP="003E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5C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E7BD5" w:rsidRPr="00481310" w:rsidRDefault="003E7BD5" w:rsidP="003E7BD5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7B2532" w:rsidRPr="00B35305" w:rsidTr="000528A9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B2532" w:rsidRPr="000A74EB" w:rsidRDefault="007B2532" w:rsidP="007B2532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0A74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Modul: Uzgoj svinja</w:t>
            </w:r>
          </w:p>
        </w:tc>
      </w:tr>
      <w:tr w:rsidR="003E7BD5" w:rsidRPr="00B35305" w:rsidTr="007B7DF8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3E7BD5" w:rsidRPr="000A74EB" w:rsidRDefault="003E7BD5" w:rsidP="003E7BD5">
            <w:pPr>
              <w:pStyle w:val="ListParagraph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 w:rsidRPr="000A74E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Tema: Tehnološki procesi u uzgoju svinja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1,5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E7BD5" w:rsidRDefault="003E7BD5" w:rsidP="003E7BD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Vidović, V., Šubara, V. (2011): Farmski menadžment. Ključ uspjeha.-udžbenik. Poljoprivredni fakultet Novi Sad</w:t>
            </w:r>
          </w:p>
          <w:p w:rsidR="003E7BD5" w:rsidRPr="00EA0F16" w:rsidRDefault="003E7BD5" w:rsidP="003E7B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Perić, T. (2005): Priručnik za stočare. Zemun 2005</w:t>
            </w:r>
          </w:p>
        </w:tc>
        <w:tc>
          <w:tcPr>
            <w:tcW w:w="2027" w:type="dxa"/>
            <w:vAlign w:val="center"/>
          </w:tcPr>
          <w:p w:rsidR="003E7BD5" w:rsidRPr="00357A5C" w:rsidRDefault="003E7BD5" w:rsidP="003E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E7BD5" w:rsidRPr="00481310" w:rsidRDefault="003E7BD5" w:rsidP="003E7BD5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3E7BD5" w:rsidRPr="00B35305" w:rsidTr="007B7DF8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3E7BD5" w:rsidRPr="000A74EB" w:rsidRDefault="003E7BD5" w:rsidP="003E7BD5">
            <w:pPr>
              <w:pStyle w:val="ListParagraph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 w:rsidRPr="000A74E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lastRenderedPageBreak/>
              <w:t>Tema: Uzgoj rasplodnog podmlatka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1,5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E7BD5" w:rsidRDefault="003E7BD5" w:rsidP="003E7BD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Vidović, V., Šubara, V. (2011): Farmski menadžment. Ključ uspjeha.-udžbenik. Poljoprivredni fakultet Novi Sad</w:t>
            </w:r>
          </w:p>
          <w:p w:rsidR="003E7BD5" w:rsidRPr="00EA0F16" w:rsidRDefault="003E7BD5" w:rsidP="003E7B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Perić, T. (2005): Priručnik za stočare. Zemun 2005</w:t>
            </w:r>
          </w:p>
        </w:tc>
        <w:tc>
          <w:tcPr>
            <w:tcW w:w="2027" w:type="dxa"/>
            <w:vAlign w:val="center"/>
          </w:tcPr>
          <w:p w:rsidR="003E7BD5" w:rsidRPr="00357A5C" w:rsidRDefault="003E7BD5" w:rsidP="003E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5C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E7BD5" w:rsidRPr="00481310" w:rsidRDefault="003E7BD5" w:rsidP="003E7BD5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7B2532" w:rsidRPr="00B35305" w:rsidTr="00810502">
        <w:trPr>
          <w:trHeight w:val="56"/>
        </w:trPr>
        <w:tc>
          <w:tcPr>
            <w:tcW w:w="13896" w:type="dxa"/>
            <w:gridSpan w:val="6"/>
            <w:shd w:val="clear" w:color="auto" w:fill="auto"/>
            <w:vAlign w:val="center"/>
          </w:tcPr>
          <w:p w:rsidR="007B2532" w:rsidRPr="00D0586D" w:rsidRDefault="007B2532" w:rsidP="007B2532">
            <w:pPr>
              <w:autoSpaceDE w:val="0"/>
              <w:autoSpaceDN w:val="0"/>
              <w:adjustRightInd w:val="0"/>
              <w:ind w:left="-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         </w:t>
            </w:r>
            <w:r w:rsidRPr="00D058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9. Nastavna oblast: </w:t>
            </w: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SAVJETOVANJE U POLJOPRIVREDI, KOMUNIKACIJA I SOCIJALNE VJE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TINE</w:t>
            </w:r>
            <w:bookmarkEnd w:id="0"/>
          </w:p>
        </w:tc>
      </w:tr>
      <w:tr w:rsidR="007B7DF8" w:rsidRPr="00B35305" w:rsidTr="00810502">
        <w:trPr>
          <w:trHeight w:val="56"/>
        </w:trPr>
        <w:tc>
          <w:tcPr>
            <w:tcW w:w="13896" w:type="dxa"/>
            <w:gridSpan w:val="6"/>
            <w:shd w:val="clear" w:color="auto" w:fill="auto"/>
            <w:vAlign w:val="center"/>
          </w:tcPr>
          <w:p w:rsidR="007B7DF8" w:rsidRDefault="007B7DF8" w:rsidP="007B2532">
            <w:pPr>
              <w:autoSpaceDE w:val="0"/>
              <w:autoSpaceDN w:val="0"/>
              <w:adjustRightInd w:val="0"/>
              <w:ind w:left="-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B7DF8" w:rsidRPr="00D0586D" w:rsidTr="00A12006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B7DF8" w:rsidRPr="00D0586D" w:rsidRDefault="007B7DF8" w:rsidP="007B7DF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058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Modul: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Savjetodavni rad</w:t>
            </w:r>
          </w:p>
        </w:tc>
      </w:tr>
      <w:tr w:rsidR="007B7DF8" w:rsidRPr="00481310" w:rsidTr="00A12006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7B7DF8" w:rsidRDefault="007B7DF8" w:rsidP="007B7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9.1.1.</w:t>
            </w:r>
            <w:r w:rsidRPr="002D52D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Tema: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Kako savjetovati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B7DF8" w:rsidRPr="00D0586D" w:rsidRDefault="007B7DF8" w:rsidP="007B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8" w:rsidRDefault="007B7DF8" w:rsidP="007B7DF8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7B7DF8" w:rsidRDefault="007B7DF8" w:rsidP="007B7DF8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:rsidR="007B7DF8" w:rsidRDefault="007B7DF8" w:rsidP="007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C2FE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Štimac, V. (2006). Kompetencije i njihova primjena u šest većih organizacija</w:t>
            </w:r>
          </w:p>
          <w:p w:rsidR="007B7DF8" w:rsidRPr="006C2FEF" w:rsidRDefault="007B7DF8" w:rsidP="007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C2FE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Ţutinić, Đ., Horvat, H., Husnjak, M., Tošić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, T.,. (2015). Savjetodavna služ</w:t>
            </w:r>
            <w:r w:rsidRPr="006C2FE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ba u</w:t>
            </w:r>
          </w:p>
          <w:p w:rsidR="007B7DF8" w:rsidRPr="00D0586D" w:rsidRDefault="007B7DF8" w:rsidP="007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C2FE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Hrvatskoj: iskust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va i izazovi u promoviranju održ</w:t>
            </w:r>
            <w:r w:rsidRPr="006C2FE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ive poljoprivrede i ruralnog razvoja</w:t>
            </w:r>
          </w:p>
        </w:tc>
        <w:tc>
          <w:tcPr>
            <w:tcW w:w="2027" w:type="dxa"/>
            <w:vAlign w:val="center"/>
          </w:tcPr>
          <w:p w:rsidR="007B7DF8" w:rsidRPr="000F06DF" w:rsidRDefault="007B7DF8" w:rsidP="007B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B7DF8" w:rsidRPr="00481310" w:rsidRDefault="007B7DF8" w:rsidP="007B7DF8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7B7DF8" w:rsidRPr="00481310" w:rsidTr="00A12006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7B7DF8" w:rsidRDefault="007B7DF8" w:rsidP="007B7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9.1.2.Tema: Savjetodavni stilovi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B7DF8" w:rsidRDefault="007B7DF8" w:rsidP="007B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8" w:rsidRDefault="007B7DF8" w:rsidP="007B7DF8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7B7DF8" w:rsidRDefault="007B7DF8" w:rsidP="007B7DF8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7B7DF8" w:rsidRPr="006C2FEF" w:rsidRDefault="007B7DF8" w:rsidP="007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2027" w:type="dxa"/>
            <w:vAlign w:val="center"/>
          </w:tcPr>
          <w:p w:rsidR="007B7DF8" w:rsidRPr="000F06DF" w:rsidRDefault="007B7DF8" w:rsidP="007B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B7DF8" w:rsidRPr="00481310" w:rsidRDefault="007B7DF8" w:rsidP="007B7DF8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7B7DF8" w:rsidRPr="00481310" w:rsidTr="00A12006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7B7DF8" w:rsidRDefault="007B7DF8" w:rsidP="007B7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9.1.3.Tema: Odabir metoda rada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B7DF8" w:rsidRDefault="007B7DF8" w:rsidP="007B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8" w:rsidRDefault="007B7DF8" w:rsidP="007B7DF8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7B7DF8" w:rsidRDefault="007B7DF8" w:rsidP="007B7DF8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7B7DF8" w:rsidRPr="006C2FEF" w:rsidRDefault="007B7DF8" w:rsidP="007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2027" w:type="dxa"/>
            <w:vAlign w:val="center"/>
          </w:tcPr>
          <w:p w:rsidR="007B7DF8" w:rsidRPr="000F06DF" w:rsidRDefault="007B7DF8" w:rsidP="007B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B7DF8" w:rsidRPr="00481310" w:rsidRDefault="007B7DF8" w:rsidP="007B7DF8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7B7DF8" w:rsidRPr="00D0586D" w:rsidTr="00A12006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B7DF8" w:rsidRPr="00D0586D" w:rsidRDefault="007B7DF8" w:rsidP="007B7DF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D058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Modul: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Komunikacija i grupna rasprava</w:t>
            </w:r>
          </w:p>
        </w:tc>
      </w:tr>
      <w:tr w:rsidR="007B7DF8" w:rsidRPr="00481310" w:rsidTr="00A12006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7B7DF8" w:rsidRDefault="007B7DF8" w:rsidP="007B7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9.2.1.Tema: Konzultativna komunikacija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B7DF8" w:rsidRDefault="007B7DF8" w:rsidP="007B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8" w:rsidRDefault="007B7DF8" w:rsidP="007B7DF8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7B7DF8" w:rsidRDefault="007B7DF8" w:rsidP="007B7DF8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7B7DF8" w:rsidRPr="006C2FEF" w:rsidRDefault="007B7DF8" w:rsidP="007B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www</w:t>
            </w:r>
          </w:p>
        </w:tc>
        <w:tc>
          <w:tcPr>
            <w:tcW w:w="2027" w:type="dxa"/>
            <w:vAlign w:val="center"/>
          </w:tcPr>
          <w:p w:rsidR="007B7DF8" w:rsidRPr="000F06DF" w:rsidRDefault="007B7DF8" w:rsidP="007B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B7DF8" w:rsidRPr="00481310" w:rsidRDefault="007B7DF8" w:rsidP="007B7DF8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7B7DF8" w:rsidRPr="00481310" w:rsidTr="00A12006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7B7DF8" w:rsidRDefault="007B7DF8" w:rsidP="007B7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9.2.2.Tema: Slušanje i povratne informacije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B7DF8" w:rsidRDefault="007B7DF8" w:rsidP="007B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8" w:rsidRDefault="007B7DF8" w:rsidP="007B7DF8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7B7DF8" w:rsidRDefault="007B7DF8" w:rsidP="007B7DF8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7B7DF8" w:rsidRPr="006C2FEF" w:rsidRDefault="007B7DF8" w:rsidP="007B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www</w:t>
            </w:r>
          </w:p>
        </w:tc>
        <w:tc>
          <w:tcPr>
            <w:tcW w:w="2027" w:type="dxa"/>
            <w:vAlign w:val="center"/>
          </w:tcPr>
          <w:p w:rsidR="007B7DF8" w:rsidRPr="000F06DF" w:rsidRDefault="007B7DF8" w:rsidP="007B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B7DF8" w:rsidRPr="00481310" w:rsidRDefault="007B7DF8" w:rsidP="007B7DF8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7B2532" w:rsidRPr="00B35305" w:rsidTr="002C2535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B2532" w:rsidRPr="008653E7" w:rsidRDefault="007B2532" w:rsidP="007B253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9.3.</w:t>
            </w:r>
            <w:r w:rsidRPr="00865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Modul: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Prezentacija i pisanje članaka</w:t>
            </w:r>
          </w:p>
        </w:tc>
      </w:tr>
      <w:tr w:rsidR="003E7BD5" w:rsidRPr="00B35305" w:rsidTr="007B7DF8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9.3.1.Tema: Priprema prezentacije i prezentiranje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E7BD5" w:rsidRPr="006C2FEF" w:rsidRDefault="003E7BD5" w:rsidP="003E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www</w:t>
            </w:r>
          </w:p>
        </w:tc>
        <w:tc>
          <w:tcPr>
            <w:tcW w:w="2027" w:type="dxa"/>
            <w:vAlign w:val="center"/>
          </w:tcPr>
          <w:p w:rsidR="003E7BD5" w:rsidRPr="000F06DF" w:rsidRDefault="003E7BD5" w:rsidP="003E7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E7BD5" w:rsidRPr="00481310" w:rsidRDefault="003E7BD5" w:rsidP="003E7BD5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3E7BD5" w:rsidRPr="00B35305" w:rsidTr="007B7DF8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lastRenderedPageBreak/>
              <w:t>9.3.2.Tema: Poljoprivrednici prezentiraju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E7BD5" w:rsidRPr="006C2FEF" w:rsidRDefault="003E7BD5" w:rsidP="003E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www</w:t>
            </w:r>
          </w:p>
        </w:tc>
        <w:tc>
          <w:tcPr>
            <w:tcW w:w="2027" w:type="dxa"/>
            <w:vAlign w:val="center"/>
          </w:tcPr>
          <w:p w:rsidR="003E7BD5" w:rsidRPr="000F06DF" w:rsidRDefault="003E7BD5" w:rsidP="003E7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E7BD5" w:rsidRPr="00481310" w:rsidRDefault="003E7BD5" w:rsidP="003E7BD5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3E7BD5" w:rsidRPr="00B35305" w:rsidTr="007B7DF8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9.3.3.Tema: Pisanje članaka i tekstova za tehničko-tehnološki list i brošuru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3E7BD5" w:rsidRDefault="003E7BD5" w:rsidP="003E7BD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E7BD5" w:rsidRPr="006C2FEF" w:rsidRDefault="003E7BD5" w:rsidP="003E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www</w:t>
            </w:r>
          </w:p>
        </w:tc>
        <w:tc>
          <w:tcPr>
            <w:tcW w:w="2027" w:type="dxa"/>
            <w:vAlign w:val="center"/>
          </w:tcPr>
          <w:p w:rsidR="003E7BD5" w:rsidRPr="000F06DF" w:rsidRDefault="003E7BD5" w:rsidP="003E7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E7BD5" w:rsidRPr="00481310" w:rsidRDefault="003E7BD5" w:rsidP="003E7BD5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7B2532" w:rsidRPr="00B35305" w:rsidTr="007B7DF8">
        <w:trPr>
          <w:trHeight w:val="56"/>
        </w:trPr>
        <w:tc>
          <w:tcPr>
            <w:tcW w:w="4662" w:type="dxa"/>
            <w:shd w:val="clear" w:color="auto" w:fill="auto"/>
          </w:tcPr>
          <w:p w:rsidR="007B2532" w:rsidRPr="00B35305" w:rsidRDefault="007B2532" w:rsidP="007B2532">
            <w:pPr>
              <w:autoSpaceDE w:val="0"/>
              <w:autoSpaceDN w:val="0"/>
              <w:adjustRightInd w:val="0"/>
              <w:ind w:left="454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I</w:t>
            </w: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7B2532" w:rsidRPr="00B35305" w:rsidRDefault="007B7DF8" w:rsidP="007B2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803" w:type="dxa"/>
            <w:shd w:val="clear" w:color="auto" w:fill="auto"/>
          </w:tcPr>
          <w:p w:rsidR="007B2532" w:rsidRPr="00B35305" w:rsidRDefault="007B2532" w:rsidP="007B2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7B2532" w:rsidRPr="00B35305" w:rsidRDefault="007B2532" w:rsidP="007B2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7B2532" w:rsidRPr="00B35305" w:rsidRDefault="007B2532" w:rsidP="007B2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7B2532" w:rsidRPr="00B35305" w:rsidRDefault="007B2532" w:rsidP="007B2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FE2941" w:rsidRDefault="00FE2941"/>
    <w:sectPr w:rsidR="00FE2941" w:rsidSect="00725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D36"/>
    <w:multiLevelType w:val="hybridMultilevel"/>
    <w:tmpl w:val="9990BC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1C9A"/>
    <w:multiLevelType w:val="multilevel"/>
    <w:tmpl w:val="D8D05F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BD05D5D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CA13C4E"/>
    <w:multiLevelType w:val="multilevel"/>
    <w:tmpl w:val="95E4DF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FC4022"/>
    <w:multiLevelType w:val="hybridMultilevel"/>
    <w:tmpl w:val="1DF813BE"/>
    <w:lvl w:ilvl="0" w:tplc="B554E9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C43C7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7153E7B"/>
    <w:multiLevelType w:val="multilevel"/>
    <w:tmpl w:val="7832764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7">
    <w:nsid w:val="486E7696"/>
    <w:multiLevelType w:val="multilevel"/>
    <w:tmpl w:val="6CF08E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871EF8"/>
    <w:multiLevelType w:val="multilevel"/>
    <w:tmpl w:val="944819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AAC19FF"/>
    <w:multiLevelType w:val="multilevel"/>
    <w:tmpl w:val="274E30B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51"/>
    <w:rsid w:val="000015F4"/>
    <w:rsid w:val="00003484"/>
    <w:rsid w:val="00006427"/>
    <w:rsid w:val="000131BD"/>
    <w:rsid w:val="00014D8B"/>
    <w:rsid w:val="000211BF"/>
    <w:rsid w:val="00031C24"/>
    <w:rsid w:val="00034721"/>
    <w:rsid w:val="00034739"/>
    <w:rsid w:val="00037A53"/>
    <w:rsid w:val="00046B0D"/>
    <w:rsid w:val="00056041"/>
    <w:rsid w:val="0006353E"/>
    <w:rsid w:val="00064602"/>
    <w:rsid w:val="00081B81"/>
    <w:rsid w:val="000821B8"/>
    <w:rsid w:val="000828D6"/>
    <w:rsid w:val="00085BAF"/>
    <w:rsid w:val="00091052"/>
    <w:rsid w:val="00093317"/>
    <w:rsid w:val="0009607A"/>
    <w:rsid w:val="000A47D4"/>
    <w:rsid w:val="000A74EB"/>
    <w:rsid w:val="000B26FB"/>
    <w:rsid w:val="000B4C19"/>
    <w:rsid w:val="000B6C28"/>
    <w:rsid w:val="000B7989"/>
    <w:rsid w:val="000C02B3"/>
    <w:rsid w:val="000C2317"/>
    <w:rsid w:val="000C33D3"/>
    <w:rsid w:val="000C70AE"/>
    <w:rsid w:val="000D4FD4"/>
    <w:rsid w:val="000D5C6D"/>
    <w:rsid w:val="000D789F"/>
    <w:rsid w:val="000E23F4"/>
    <w:rsid w:val="000E784A"/>
    <w:rsid w:val="000F27EC"/>
    <w:rsid w:val="000F64F6"/>
    <w:rsid w:val="0010235A"/>
    <w:rsid w:val="001028DA"/>
    <w:rsid w:val="0010372E"/>
    <w:rsid w:val="001062BD"/>
    <w:rsid w:val="00120457"/>
    <w:rsid w:val="00123CEB"/>
    <w:rsid w:val="00134AC4"/>
    <w:rsid w:val="0013608F"/>
    <w:rsid w:val="001360E0"/>
    <w:rsid w:val="00137D9F"/>
    <w:rsid w:val="001408E0"/>
    <w:rsid w:val="00142AD1"/>
    <w:rsid w:val="00144CAF"/>
    <w:rsid w:val="00151154"/>
    <w:rsid w:val="00152C17"/>
    <w:rsid w:val="00156501"/>
    <w:rsid w:val="00156FA4"/>
    <w:rsid w:val="001578A0"/>
    <w:rsid w:val="00163673"/>
    <w:rsid w:val="00164DFF"/>
    <w:rsid w:val="00167A12"/>
    <w:rsid w:val="001774C4"/>
    <w:rsid w:val="001956AF"/>
    <w:rsid w:val="001A0074"/>
    <w:rsid w:val="001A620E"/>
    <w:rsid w:val="001A68E8"/>
    <w:rsid w:val="001B4025"/>
    <w:rsid w:val="001B61A8"/>
    <w:rsid w:val="001C05F6"/>
    <w:rsid w:val="001C50F2"/>
    <w:rsid w:val="001D47EA"/>
    <w:rsid w:val="001D626F"/>
    <w:rsid w:val="001E14B9"/>
    <w:rsid w:val="001E23D4"/>
    <w:rsid w:val="001E530A"/>
    <w:rsid w:val="001E577C"/>
    <w:rsid w:val="001E7DA5"/>
    <w:rsid w:val="001F6EE6"/>
    <w:rsid w:val="002014D1"/>
    <w:rsid w:val="00202C6E"/>
    <w:rsid w:val="002111E4"/>
    <w:rsid w:val="002122CD"/>
    <w:rsid w:val="002212F5"/>
    <w:rsid w:val="00223E5E"/>
    <w:rsid w:val="0023360F"/>
    <w:rsid w:val="00233A88"/>
    <w:rsid w:val="00245DBB"/>
    <w:rsid w:val="00251F40"/>
    <w:rsid w:val="00253A33"/>
    <w:rsid w:val="00273244"/>
    <w:rsid w:val="00277597"/>
    <w:rsid w:val="00283F82"/>
    <w:rsid w:val="0028423F"/>
    <w:rsid w:val="00290007"/>
    <w:rsid w:val="00292A27"/>
    <w:rsid w:val="00296239"/>
    <w:rsid w:val="002975A4"/>
    <w:rsid w:val="002A0282"/>
    <w:rsid w:val="002A0B6E"/>
    <w:rsid w:val="002B3352"/>
    <w:rsid w:val="002C2316"/>
    <w:rsid w:val="002C5DBC"/>
    <w:rsid w:val="002D0B67"/>
    <w:rsid w:val="002D14D7"/>
    <w:rsid w:val="002E5486"/>
    <w:rsid w:val="002E5B6F"/>
    <w:rsid w:val="002E63E1"/>
    <w:rsid w:val="002E6BAB"/>
    <w:rsid w:val="002F30D1"/>
    <w:rsid w:val="002F5D6E"/>
    <w:rsid w:val="002F6544"/>
    <w:rsid w:val="00300965"/>
    <w:rsid w:val="00311F4A"/>
    <w:rsid w:val="00312479"/>
    <w:rsid w:val="0031468D"/>
    <w:rsid w:val="00322913"/>
    <w:rsid w:val="00327F68"/>
    <w:rsid w:val="0033394C"/>
    <w:rsid w:val="003365B9"/>
    <w:rsid w:val="003408D2"/>
    <w:rsid w:val="003440C0"/>
    <w:rsid w:val="0034458F"/>
    <w:rsid w:val="0034525A"/>
    <w:rsid w:val="00352A8A"/>
    <w:rsid w:val="00354ED3"/>
    <w:rsid w:val="003555D5"/>
    <w:rsid w:val="00355876"/>
    <w:rsid w:val="00356B00"/>
    <w:rsid w:val="00357A5C"/>
    <w:rsid w:val="00357A98"/>
    <w:rsid w:val="00357AA0"/>
    <w:rsid w:val="00374E83"/>
    <w:rsid w:val="00375B1D"/>
    <w:rsid w:val="003773BA"/>
    <w:rsid w:val="003874B5"/>
    <w:rsid w:val="0039153E"/>
    <w:rsid w:val="00392346"/>
    <w:rsid w:val="00396098"/>
    <w:rsid w:val="003A45B8"/>
    <w:rsid w:val="003C0080"/>
    <w:rsid w:val="003C0AE2"/>
    <w:rsid w:val="003C11EF"/>
    <w:rsid w:val="003C6985"/>
    <w:rsid w:val="003D3F88"/>
    <w:rsid w:val="003D62C7"/>
    <w:rsid w:val="003E228B"/>
    <w:rsid w:val="003E314A"/>
    <w:rsid w:val="003E5732"/>
    <w:rsid w:val="003E785C"/>
    <w:rsid w:val="003E7BD5"/>
    <w:rsid w:val="003F3AB4"/>
    <w:rsid w:val="003F64B6"/>
    <w:rsid w:val="003F6E38"/>
    <w:rsid w:val="003F7654"/>
    <w:rsid w:val="0040072E"/>
    <w:rsid w:val="00400ECC"/>
    <w:rsid w:val="00407206"/>
    <w:rsid w:val="0040787A"/>
    <w:rsid w:val="0041287D"/>
    <w:rsid w:val="004148EF"/>
    <w:rsid w:val="00415147"/>
    <w:rsid w:val="00415EEE"/>
    <w:rsid w:val="00416FE8"/>
    <w:rsid w:val="0043424B"/>
    <w:rsid w:val="00434744"/>
    <w:rsid w:val="004404BB"/>
    <w:rsid w:val="004414D0"/>
    <w:rsid w:val="00441921"/>
    <w:rsid w:val="004427C2"/>
    <w:rsid w:val="00444C6F"/>
    <w:rsid w:val="00457D04"/>
    <w:rsid w:val="0046021A"/>
    <w:rsid w:val="004604B9"/>
    <w:rsid w:val="004617E5"/>
    <w:rsid w:val="00464BE0"/>
    <w:rsid w:val="004657D6"/>
    <w:rsid w:val="00465F84"/>
    <w:rsid w:val="004744DB"/>
    <w:rsid w:val="00481310"/>
    <w:rsid w:val="00481D3C"/>
    <w:rsid w:val="0048205F"/>
    <w:rsid w:val="004827FC"/>
    <w:rsid w:val="0048401C"/>
    <w:rsid w:val="00490940"/>
    <w:rsid w:val="004942A1"/>
    <w:rsid w:val="004A540D"/>
    <w:rsid w:val="004A6B36"/>
    <w:rsid w:val="004B4F3C"/>
    <w:rsid w:val="004B5C0C"/>
    <w:rsid w:val="004C4986"/>
    <w:rsid w:val="004C661F"/>
    <w:rsid w:val="004D25BD"/>
    <w:rsid w:val="004D2602"/>
    <w:rsid w:val="004D46AE"/>
    <w:rsid w:val="004E333D"/>
    <w:rsid w:val="004F172D"/>
    <w:rsid w:val="004F2D2C"/>
    <w:rsid w:val="004F609D"/>
    <w:rsid w:val="004F67A2"/>
    <w:rsid w:val="004F6FA3"/>
    <w:rsid w:val="004F7B85"/>
    <w:rsid w:val="00503BA5"/>
    <w:rsid w:val="00513C42"/>
    <w:rsid w:val="00513F0E"/>
    <w:rsid w:val="00514D9C"/>
    <w:rsid w:val="0052094D"/>
    <w:rsid w:val="00521BBC"/>
    <w:rsid w:val="00522B6B"/>
    <w:rsid w:val="0053092B"/>
    <w:rsid w:val="005312CD"/>
    <w:rsid w:val="00536AEE"/>
    <w:rsid w:val="0054031E"/>
    <w:rsid w:val="00542AD6"/>
    <w:rsid w:val="00553987"/>
    <w:rsid w:val="0055464C"/>
    <w:rsid w:val="00557181"/>
    <w:rsid w:val="00561F75"/>
    <w:rsid w:val="005707D6"/>
    <w:rsid w:val="005777F9"/>
    <w:rsid w:val="00581770"/>
    <w:rsid w:val="00582F32"/>
    <w:rsid w:val="00583FE3"/>
    <w:rsid w:val="00585E46"/>
    <w:rsid w:val="00593F48"/>
    <w:rsid w:val="005A1AE1"/>
    <w:rsid w:val="005A4F0E"/>
    <w:rsid w:val="005A5A72"/>
    <w:rsid w:val="005A78BA"/>
    <w:rsid w:val="005B2941"/>
    <w:rsid w:val="005B2B9A"/>
    <w:rsid w:val="005B47AC"/>
    <w:rsid w:val="005C094F"/>
    <w:rsid w:val="005C0D80"/>
    <w:rsid w:val="005C331A"/>
    <w:rsid w:val="005C3954"/>
    <w:rsid w:val="005C6365"/>
    <w:rsid w:val="005C7E3E"/>
    <w:rsid w:val="005E498A"/>
    <w:rsid w:val="005E5DFB"/>
    <w:rsid w:val="00603962"/>
    <w:rsid w:val="006105ED"/>
    <w:rsid w:val="00624011"/>
    <w:rsid w:val="0062537D"/>
    <w:rsid w:val="0063191B"/>
    <w:rsid w:val="00633EA4"/>
    <w:rsid w:val="00635593"/>
    <w:rsid w:val="00636287"/>
    <w:rsid w:val="00653B0D"/>
    <w:rsid w:val="00665AD1"/>
    <w:rsid w:val="00670F3C"/>
    <w:rsid w:val="00674C8B"/>
    <w:rsid w:val="00676BB3"/>
    <w:rsid w:val="00685090"/>
    <w:rsid w:val="0068621A"/>
    <w:rsid w:val="006A18BD"/>
    <w:rsid w:val="006A21F2"/>
    <w:rsid w:val="006A4F70"/>
    <w:rsid w:val="006A4FB9"/>
    <w:rsid w:val="006B1BBF"/>
    <w:rsid w:val="006C2480"/>
    <w:rsid w:val="006C3D4C"/>
    <w:rsid w:val="006C5D3C"/>
    <w:rsid w:val="006D510C"/>
    <w:rsid w:val="006D7F0A"/>
    <w:rsid w:val="006E2434"/>
    <w:rsid w:val="006F054D"/>
    <w:rsid w:val="006F3156"/>
    <w:rsid w:val="006F3848"/>
    <w:rsid w:val="006F4BBD"/>
    <w:rsid w:val="00705ED5"/>
    <w:rsid w:val="00707C75"/>
    <w:rsid w:val="007207FF"/>
    <w:rsid w:val="0072110A"/>
    <w:rsid w:val="00725651"/>
    <w:rsid w:val="00727855"/>
    <w:rsid w:val="00727CA9"/>
    <w:rsid w:val="00735499"/>
    <w:rsid w:val="007475F5"/>
    <w:rsid w:val="0075592A"/>
    <w:rsid w:val="00757BE3"/>
    <w:rsid w:val="00760EE4"/>
    <w:rsid w:val="0076371C"/>
    <w:rsid w:val="00763A37"/>
    <w:rsid w:val="00766EA5"/>
    <w:rsid w:val="007703A6"/>
    <w:rsid w:val="0077125B"/>
    <w:rsid w:val="0078031B"/>
    <w:rsid w:val="00781342"/>
    <w:rsid w:val="00784865"/>
    <w:rsid w:val="007A2F8E"/>
    <w:rsid w:val="007A7741"/>
    <w:rsid w:val="007B00BC"/>
    <w:rsid w:val="007B1834"/>
    <w:rsid w:val="007B2532"/>
    <w:rsid w:val="007B7DF8"/>
    <w:rsid w:val="007C075B"/>
    <w:rsid w:val="007D3F76"/>
    <w:rsid w:val="007E091B"/>
    <w:rsid w:val="007E0C1E"/>
    <w:rsid w:val="007E6CDF"/>
    <w:rsid w:val="007F6990"/>
    <w:rsid w:val="008006FA"/>
    <w:rsid w:val="008023B1"/>
    <w:rsid w:val="00804144"/>
    <w:rsid w:val="00812BAD"/>
    <w:rsid w:val="00812FDB"/>
    <w:rsid w:val="00813911"/>
    <w:rsid w:val="00815DEA"/>
    <w:rsid w:val="00825209"/>
    <w:rsid w:val="008264C4"/>
    <w:rsid w:val="008269B6"/>
    <w:rsid w:val="008276C3"/>
    <w:rsid w:val="008314B6"/>
    <w:rsid w:val="008401B0"/>
    <w:rsid w:val="00843835"/>
    <w:rsid w:val="0084527D"/>
    <w:rsid w:val="00847177"/>
    <w:rsid w:val="00847EA9"/>
    <w:rsid w:val="00850C74"/>
    <w:rsid w:val="0085141A"/>
    <w:rsid w:val="008626BD"/>
    <w:rsid w:val="008653E7"/>
    <w:rsid w:val="00867E54"/>
    <w:rsid w:val="0087501B"/>
    <w:rsid w:val="00880B1F"/>
    <w:rsid w:val="00880F5D"/>
    <w:rsid w:val="0088119C"/>
    <w:rsid w:val="00885E7A"/>
    <w:rsid w:val="0089247F"/>
    <w:rsid w:val="008976EB"/>
    <w:rsid w:val="008A1118"/>
    <w:rsid w:val="008B2648"/>
    <w:rsid w:val="008B7F02"/>
    <w:rsid w:val="008C02A7"/>
    <w:rsid w:val="008C04D6"/>
    <w:rsid w:val="008C153C"/>
    <w:rsid w:val="008C47C2"/>
    <w:rsid w:val="008C67A5"/>
    <w:rsid w:val="008C7175"/>
    <w:rsid w:val="008D0493"/>
    <w:rsid w:val="008D092A"/>
    <w:rsid w:val="008D38B1"/>
    <w:rsid w:val="008D4471"/>
    <w:rsid w:val="008D48A2"/>
    <w:rsid w:val="008E23DF"/>
    <w:rsid w:val="008E381B"/>
    <w:rsid w:val="008E4DA7"/>
    <w:rsid w:val="008F0FD7"/>
    <w:rsid w:val="008F3E4D"/>
    <w:rsid w:val="008F5224"/>
    <w:rsid w:val="008F62D0"/>
    <w:rsid w:val="008F78C0"/>
    <w:rsid w:val="009009DB"/>
    <w:rsid w:val="009157FA"/>
    <w:rsid w:val="00922CAC"/>
    <w:rsid w:val="0092306A"/>
    <w:rsid w:val="00925718"/>
    <w:rsid w:val="00927C15"/>
    <w:rsid w:val="00942857"/>
    <w:rsid w:val="00943C61"/>
    <w:rsid w:val="00943E9E"/>
    <w:rsid w:val="009451DF"/>
    <w:rsid w:val="00951598"/>
    <w:rsid w:val="00955BBE"/>
    <w:rsid w:val="00956D34"/>
    <w:rsid w:val="00957149"/>
    <w:rsid w:val="00962331"/>
    <w:rsid w:val="00962C01"/>
    <w:rsid w:val="00967384"/>
    <w:rsid w:val="009712D2"/>
    <w:rsid w:val="0097263A"/>
    <w:rsid w:val="00982BB7"/>
    <w:rsid w:val="00985320"/>
    <w:rsid w:val="00985E67"/>
    <w:rsid w:val="00993C81"/>
    <w:rsid w:val="00994987"/>
    <w:rsid w:val="009A0885"/>
    <w:rsid w:val="009A2811"/>
    <w:rsid w:val="009A3EFA"/>
    <w:rsid w:val="009A6876"/>
    <w:rsid w:val="009A6A5C"/>
    <w:rsid w:val="009A6DF7"/>
    <w:rsid w:val="009C2158"/>
    <w:rsid w:val="009C2F30"/>
    <w:rsid w:val="009C5AC0"/>
    <w:rsid w:val="009C5FF8"/>
    <w:rsid w:val="009E3328"/>
    <w:rsid w:val="009E3488"/>
    <w:rsid w:val="009F037D"/>
    <w:rsid w:val="009F4D80"/>
    <w:rsid w:val="009F711A"/>
    <w:rsid w:val="00A000B3"/>
    <w:rsid w:val="00A0024D"/>
    <w:rsid w:val="00A05BA3"/>
    <w:rsid w:val="00A07952"/>
    <w:rsid w:val="00A216F7"/>
    <w:rsid w:val="00A27F4C"/>
    <w:rsid w:val="00A47589"/>
    <w:rsid w:val="00A57B33"/>
    <w:rsid w:val="00A64F2B"/>
    <w:rsid w:val="00A70015"/>
    <w:rsid w:val="00A743BB"/>
    <w:rsid w:val="00A7510E"/>
    <w:rsid w:val="00A76A64"/>
    <w:rsid w:val="00A82446"/>
    <w:rsid w:val="00A86FA7"/>
    <w:rsid w:val="00A9072B"/>
    <w:rsid w:val="00A93BE2"/>
    <w:rsid w:val="00AA099A"/>
    <w:rsid w:val="00AA1192"/>
    <w:rsid w:val="00AA69DD"/>
    <w:rsid w:val="00AB08A8"/>
    <w:rsid w:val="00AB11A4"/>
    <w:rsid w:val="00AB218C"/>
    <w:rsid w:val="00AB457F"/>
    <w:rsid w:val="00AB4F2F"/>
    <w:rsid w:val="00AC0F61"/>
    <w:rsid w:val="00AC3845"/>
    <w:rsid w:val="00AC77E4"/>
    <w:rsid w:val="00AD1BE0"/>
    <w:rsid w:val="00AD3D7D"/>
    <w:rsid w:val="00AD7899"/>
    <w:rsid w:val="00AD79EF"/>
    <w:rsid w:val="00AE0FF6"/>
    <w:rsid w:val="00AE4F5A"/>
    <w:rsid w:val="00AF7CFF"/>
    <w:rsid w:val="00B0058D"/>
    <w:rsid w:val="00B01946"/>
    <w:rsid w:val="00B04512"/>
    <w:rsid w:val="00B2213E"/>
    <w:rsid w:val="00B23190"/>
    <w:rsid w:val="00B32A73"/>
    <w:rsid w:val="00B33C3C"/>
    <w:rsid w:val="00B40C41"/>
    <w:rsid w:val="00B50891"/>
    <w:rsid w:val="00B50B2D"/>
    <w:rsid w:val="00B51F18"/>
    <w:rsid w:val="00B56410"/>
    <w:rsid w:val="00B6101A"/>
    <w:rsid w:val="00B65EE4"/>
    <w:rsid w:val="00B67222"/>
    <w:rsid w:val="00B70863"/>
    <w:rsid w:val="00B71FA3"/>
    <w:rsid w:val="00B73650"/>
    <w:rsid w:val="00B77354"/>
    <w:rsid w:val="00B803AC"/>
    <w:rsid w:val="00B805AD"/>
    <w:rsid w:val="00B806E4"/>
    <w:rsid w:val="00B815E5"/>
    <w:rsid w:val="00B90C32"/>
    <w:rsid w:val="00B913E7"/>
    <w:rsid w:val="00B91654"/>
    <w:rsid w:val="00B956FE"/>
    <w:rsid w:val="00BA1267"/>
    <w:rsid w:val="00BA58EF"/>
    <w:rsid w:val="00BA72C3"/>
    <w:rsid w:val="00BB09B0"/>
    <w:rsid w:val="00BB1049"/>
    <w:rsid w:val="00BB1A1E"/>
    <w:rsid w:val="00BB7717"/>
    <w:rsid w:val="00BC2F11"/>
    <w:rsid w:val="00BC5A17"/>
    <w:rsid w:val="00BC641F"/>
    <w:rsid w:val="00BD08C2"/>
    <w:rsid w:val="00BD1E07"/>
    <w:rsid w:val="00BD2D10"/>
    <w:rsid w:val="00BE1B70"/>
    <w:rsid w:val="00BE22D3"/>
    <w:rsid w:val="00BE69D3"/>
    <w:rsid w:val="00C01A51"/>
    <w:rsid w:val="00C2700F"/>
    <w:rsid w:val="00C339E0"/>
    <w:rsid w:val="00C34F0A"/>
    <w:rsid w:val="00C410EA"/>
    <w:rsid w:val="00C4377D"/>
    <w:rsid w:val="00C45CBE"/>
    <w:rsid w:val="00C46BCB"/>
    <w:rsid w:val="00C47988"/>
    <w:rsid w:val="00C557C3"/>
    <w:rsid w:val="00C76C56"/>
    <w:rsid w:val="00C76DE2"/>
    <w:rsid w:val="00C90ECB"/>
    <w:rsid w:val="00C97B50"/>
    <w:rsid w:val="00CA30AE"/>
    <w:rsid w:val="00CB0275"/>
    <w:rsid w:val="00CB042D"/>
    <w:rsid w:val="00CB195D"/>
    <w:rsid w:val="00CC55D6"/>
    <w:rsid w:val="00CC6326"/>
    <w:rsid w:val="00CD2629"/>
    <w:rsid w:val="00CE02C0"/>
    <w:rsid w:val="00CE0A00"/>
    <w:rsid w:val="00CE62A9"/>
    <w:rsid w:val="00CE7A23"/>
    <w:rsid w:val="00CF3DF6"/>
    <w:rsid w:val="00CF763D"/>
    <w:rsid w:val="00D0028B"/>
    <w:rsid w:val="00D02EC9"/>
    <w:rsid w:val="00D048BE"/>
    <w:rsid w:val="00D04A63"/>
    <w:rsid w:val="00D0561A"/>
    <w:rsid w:val="00D0704A"/>
    <w:rsid w:val="00D1358B"/>
    <w:rsid w:val="00D1600C"/>
    <w:rsid w:val="00D16172"/>
    <w:rsid w:val="00D2076D"/>
    <w:rsid w:val="00D20A40"/>
    <w:rsid w:val="00D210F1"/>
    <w:rsid w:val="00D233F9"/>
    <w:rsid w:val="00D2413E"/>
    <w:rsid w:val="00D25175"/>
    <w:rsid w:val="00D3045A"/>
    <w:rsid w:val="00D32D36"/>
    <w:rsid w:val="00D35639"/>
    <w:rsid w:val="00D358EF"/>
    <w:rsid w:val="00D3639B"/>
    <w:rsid w:val="00D37FED"/>
    <w:rsid w:val="00D41886"/>
    <w:rsid w:val="00D4262B"/>
    <w:rsid w:val="00D456F8"/>
    <w:rsid w:val="00D4600E"/>
    <w:rsid w:val="00D70499"/>
    <w:rsid w:val="00D749F1"/>
    <w:rsid w:val="00D75923"/>
    <w:rsid w:val="00D80EBD"/>
    <w:rsid w:val="00D825FD"/>
    <w:rsid w:val="00D834AE"/>
    <w:rsid w:val="00D84277"/>
    <w:rsid w:val="00D862D8"/>
    <w:rsid w:val="00D9715F"/>
    <w:rsid w:val="00DA04B6"/>
    <w:rsid w:val="00DB7E0D"/>
    <w:rsid w:val="00DE11FC"/>
    <w:rsid w:val="00DE19FB"/>
    <w:rsid w:val="00DF1D04"/>
    <w:rsid w:val="00E00066"/>
    <w:rsid w:val="00E1323A"/>
    <w:rsid w:val="00E13E8B"/>
    <w:rsid w:val="00E13EFA"/>
    <w:rsid w:val="00E150FC"/>
    <w:rsid w:val="00E15A5F"/>
    <w:rsid w:val="00E21F51"/>
    <w:rsid w:val="00E23267"/>
    <w:rsid w:val="00E27ECA"/>
    <w:rsid w:val="00E311CE"/>
    <w:rsid w:val="00E34A6B"/>
    <w:rsid w:val="00E379DA"/>
    <w:rsid w:val="00E42A2D"/>
    <w:rsid w:val="00E43338"/>
    <w:rsid w:val="00E5598D"/>
    <w:rsid w:val="00E566E5"/>
    <w:rsid w:val="00E72F3C"/>
    <w:rsid w:val="00E76A35"/>
    <w:rsid w:val="00E7779F"/>
    <w:rsid w:val="00E8300E"/>
    <w:rsid w:val="00E84B31"/>
    <w:rsid w:val="00E857AB"/>
    <w:rsid w:val="00E87743"/>
    <w:rsid w:val="00E87E21"/>
    <w:rsid w:val="00E90058"/>
    <w:rsid w:val="00E90781"/>
    <w:rsid w:val="00E939F0"/>
    <w:rsid w:val="00E964BD"/>
    <w:rsid w:val="00EA0F16"/>
    <w:rsid w:val="00EA1ED5"/>
    <w:rsid w:val="00EA2A03"/>
    <w:rsid w:val="00EA3A08"/>
    <w:rsid w:val="00EA7E66"/>
    <w:rsid w:val="00EA7F00"/>
    <w:rsid w:val="00EB0D4D"/>
    <w:rsid w:val="00EB36FD"/>
    <w:rsid w:val="00EB3D05"/>
    <w:rsid w:val="00EC0373"/>
    <w:rsid w:val="00EC7BAF"/>
    <w:rsid w:val="00EE1CEE"/>
    <w:rsid w:val="00EE2E50"/>
    <w:rsid w:val="00EE3972"/>
    <w:rsid w:val="00EE3F28"/>
    <w:rsid w:val="00F0055A"/>
    <w:rsid w:val="00F01E06"/>
    <w:rsid w:val="00F04B2D"/>
    <w:rsid w:val="00F04F84"/>
    <w:rsid w:val="00F0551C"/>
    <w:rsid w:val="00F24552"/>
    <w:rsid w:val="00F27AEB"/>
    <w:rsid w:val="00F334F2"/>
    <w:rsid w:val="00F40533"/>
    <w:rsid w:val="00F42CD0"/>
    <w:rsid w:val="00F51AE6"/>
    <w:rsid w:val="00F57267"/>
    <w:rsid w:val="00F5743C"/>
    <w:rsid w:val="00F636D2"/>
    <w:rsid w:val="00F67092"/>
    <w:rsid w:val="00F70A5A"/>
    <w:rsid w:val="00F8579A"/>
    <w:rsid w:val="00F959CB"/>
    <w:rsid w:val="00F962F2"/>
    <w:rsid w:val="00FA29C5"/>
    <w:rsid w:val="00FA3DFD"/>
    <w:rsid w:val="00FB175F"/>
    <w:rsid w:val="00FB29A1"/>
    <w:rsid w:val="00FB50F7"/>
    <w:rsid w:val="00FB55B3"/>
    <w:rsid w:val="00FB735F"/>
    <w:rsid w:val="00FC120D"/>
    <w:rsid w:val="00FC29AD"/>
    <w:rsid w:val="00FC414F"/>
    <w:rsid w:val="00FD0F73"/>
    <w:rsid w:val="00FE2941"/>
    <w:rsid w:val="00FE5182"/>
    <w:rsid w:val="00FE5CBE"/>
    <w:rsid w:val="00FE73C2"/>
    <w:rsid w:val="00FE73DB"/>
    <w:rsid w:val="00FF6487"/>
    <w:rsid w:val="00FF68F8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3FD4F-E13A-449A-9BBA-F257E840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51"/>
    <w:pPr>
      <w:ind w:left="720"/>
      <w:contextualSpacing/>
    </w:pPr>
  </w:style>
  <w:style w:type="table" w:styleId="TableGrid">
    <w:name w:val="Table Grid"/>
    <w:basedOn w:val="TableNormal"/>
    <w:uiPriority w:val="39"/>
    <w:rsid w:val="007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Jerkic</dc:creator>
  <cp:keywords/>
  <dc:description/>
  <cp:lastModifiedBy>vilic</cp:lastModifiedBy>
  <cp:revision>3</cp:revision>
  <dcterms:created xsi:type="dcterms:W3CDTF">2021-10-01T11:12:00Z</dcterms:created>
  <dcterms:modified xsi:type="dcterms:W3CDTF">2021-10-04T08:33:00Z</dcterms:modified>
</cp:coreProperties>
</file>